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default" w:ascii="Helvetica" w:hAnsi="Helvetica" w:eastAsia="宋体" w:cs="Helvetica"/>
          <w:b w:val="0"/>
          <w:bCs w:val="0"/>
          <w:i w:val="0"/>
          <w:caps w:val="0"/>
          <w:color w:val="auto"/>
          <w:spacing w:val="0"/>
          <w:sz w:val="21"/>
          <w:szCs w:val="21"/>
          <w:shd w:val="clear" w:fill="FFFFFF"/>
          <w:lang w:val="en-US" w:eastAsia="zh-CN"/>
        </w:rPr>
      </w:pPr>
      <w:bookmarkStart w:id="0" w:name="_GoBack"/>
      <w:r>
        <w:rPr>
          <w:rFonts w:ascii="Helvetica" w:hAnsi="Helvetica" w:eastAsia="Helvetica" w:cs="Helvetica"/>
          <w:b w:val="0"/>
          <w:bCs w:val="0"/>
          <w:i w:val="0"/>
          <w:caps w:val="0"/>
          <w:color w:val="auto"/>
          <w:spacing w:val="0"/>
          <w:sz w:val="21"/>
          <w:szCs w:val="21"/>
          <w:shd w:val="clear" w:fill="FFFFFF"/>
        </w:rPr>
        <w:t>2020年人教版高中历史必修</w:t>
      </w:r>
      <w:r>
        <w:rPr>
          <w:rFonts w:hint="eastAsia" w:ascii="Helvetica" w:hAnsi="Helvetica" w:eastAsia="宋体" w:cs="Helvetica"/>
          <w:b w:val="0"/>
          <w:bCs w:val="0"/>
          <w:i w:val="0"/>
          <w:caps w:val="0"/>
          <w:color w:val="auto"/>
          <w:spacing w:val="0"/>
          <w:sz w:val="21"/>
          <w:szCs w:val="21"/>
          <w:shd w:val="clear" w:fill="FFFFFF"/>
          <w:lang w:eastAsia="zh-CN"/>
        </w:rPr>
        <w:t>二</w:t>
      </w:r>
      <w:r>
        <w:rPr>
          <w:rFonts w:ascii="Helvetica" w:hAnsi="Helvetica" w:eastAsia="Helvetica" w:cs="Helvetica"/>
          <w:b w:val="0"/>
          <w:bCs w:val="0"/>
          <w:i w:val="0"/>
          <w:caps w:val="0"/>
          <w:color w:val="auto"/>
          <w:spacing w:val="0"/>
          <w:sz w:val="21"/>
          <w:szCs w:val="21"/>
          <w:shd w:val="clear" w:fill="FFFFFF"/>
        </w:rPr>
        <w:t xml:space="preserve"> </w:t>
      </w:r>
      <w:r>
        <w:rPr>
          <w:rFonts w:hint="eastAsia" w:ascii="Helvetica" w:hAnsi="Helvetica" w:eastAsia="宋体" w:cs="Helvetica"/>
          <w:b w:val="0"/>
          <w:bCs w:val="0"/>
          <w:i w:val="0"/>
          <w:caps w:val="0"/>
          <w:color w:val="auto"/>
          <w:spacing w:val="0"/>
          <w:sz w:val="21"/>
          <w:szCs w:val="21"/>
          <w:shd w:val="clear" w:fill="FFFFFF"/>
          <w:lang w:val="en-US" w:eastAsia="zh-CN"/>
        </w:rPr>
        <w:t xml:space="preserve"> 1.1文明的产生与早期发展</w:t>
      </w:r>
    </w:p>
    <w:bookmarkEnd w:id="0"/>
    <w:p>
      <w:pPr>
        <w:jc w:val="left"/>
        <w:rPr>
          <w:rFonts w:hint="eastAsia"/>
        </w:rPr>
      </w:pPr>
      <w:r>
        <w:rPr>
          <w:rFonts w:hint="eastAsia"/>
          <w:sz w:val="21"/>
          <w:szCs w:val="21"/>
          <w:lang w:eastAsia="zh-CN"/>
        </w:rPr>
        <w:t>题</w:t>
      </w:r>
      <w:r>
        <w:rPr>
          <w:rFonts w:hint="eastAsia"/>
        </w:rPr>
        <w:t>组一</w:t>
      </w:r>
      <w:r>
        <w:rPr>
          <w:rFonts w:hint="eastAsia"/>
          <w:lang w:val="en-US" w:eastAsia="zh-CN"/>
        </w:rPr>
        <w:t xml:space="preserve"> </w:t>
      </w:r>
      <w:r>
        <w:rPr>
          <w:rFonts w:hint="eastAsia"/>
        </w:rPr>
        <w:t>人类文明的产生</w:t>
      </w:r>
    </w:p>
    <w:p>
      <w:pPr>
        <w:jc w:val="left"/>
        <w:rPr>
          <w:rFonts w:hint="eastAsia"/>
        </w:rPr>
      </w:pPr>
      <w:r>
        <w:rPr>
          <w:rFonts w:hint="eastAsia"/>
        </w:rPr>
        <w:t>1．下列哪一历史现象的发展，使一部分人能够脱离社会生产活动而从事专门的管理和文化创造工作  (    )</w:t>
      </w:r>
    </w:p>
    <w:p>
      <w:pPr>
        <w:jc w:val="left"/>
        <w:rPr>
          <w:rFonts w:hint="eastAsia"/>
        </w:rPr>
      </w:pPr>
      <w:r>
        <w:rPr>
          <w:rFonts w:hint="eastAsia"/>
        </w:rPr>
        <w:t>A．社会贫富分化日益加剧</w:t>
      </w:r>
    </w:p>
    <w:p>
      <w:pPr>
        <w:jc w:val="left"/>
        <w:rPr>
          <w:rFonts w:hint="eastAsia"/>
        </w:rPr>
      </w:pPr>
      <w:r>
        <w:rPr>
          <w:rFonts w:hint="eastAsia"/>
        </w:rPr>
        <w:t>B．早期城市形成和逐渐发展</w:t>
      </w:r>
    </w:p>
    <w:p>
      <w:pPr>
        <w:jc w:val="left"/>
        <w:rPr>
          <w:rFonts w:hint="eastAsia"/>
        </w:rPr>
      </w:pPr>
      <w:r>
        <w:rPr>
          <w:rFonts w:hint="eastAsia"/>
        </w:rPr>
        <w:t>C．一些部落之间爆发战争</w:t>
      </w:r>
    </w:p>
    <w:p>
      <w:pPr>
        <w:jc w:val="left"/>
        <w:rPr>
          <w:rFonts w:hint="eastAsia"/>
        </w:rPr>
      </w:pPr>
      <w:r>
        <w:rPr>
          <w:rFonts w:hint="eastAsia"/>
        </w:rPr>
        <w:t>D，社会经济的发展</w:t>
      </w:r>
    </w:p>
    <w:p>
      <w:pPr>
        <w:jc w:val="left"/>
        <w:rPr>
          <w:rFonts w:hint="eastAsia"/>
        </w:rPr>
      </w:pPr>
      <w:r>
        <w:rPr>
          <w:rFonts w:hint="eastAsia"/>
        </w:rPr>
        <w:t>2．确切地说，政府、军队和监狱等强制机关逐渐出现的直接动因是    (    )</w:t>
      </w:r>
    </w:p>
    <w:p>
      <w:pPr>
        <w:jc w:val="left"/>
        <w:rPr>
          <w:rFonts w:hint="eastAsia"/>
        </w:rPr>
      </w:pPr>
      <w:r>
        <w:rPr>
          <w:rFonts w:hint="eastAsia"/>
        </w:rPr>
        <w:t>A．阶级矛盾和部落战争的双重作用</w:t>
      </w:r>
    </w:p>
    <w:p>
      <w:pPr>
        <w:jc w:val="left"/>
        <w:rPr>
          <w:rFonts w:hint="eastAsia"/>
        </w:rPr>
      </w:pPr>
      <w:r>
        <w:rPr>
          <w:rFonts w:hint="eastAsia"/>
        </w:rPr>
        <w:t>B．社会分工的发展和劳动生产率的提高</w:t>
      </w:r>
    </w:p>
    <w:p>
      <w:pPr>
        <w:jc w:val="left"/>
        <w:rPr>
          <w:rFonts w:hint="eastAsia"/>
        </w:rPr>
      </w:pPr>
      <w:r>
        <w:rPr>
          <w:rFonts w:hint="eastAsia"/>
        </w:rPr>
        <w:t>C．人类从食物的采集者变成食物的生产者</w:t>
      </w:r>
    </w:p>
    <w:p>
      <w:pPr>
        <w:jc w:val="left"/>
        <w:rPr>
          <w:rFonts w:hint="eastAsia"/>
        </w:rPr>
      </w:pPr>
      <w:r>
        <w:rPr>
          <w:rFonts w:hint="eastAsia"/>
        </w:rPr>
        <w:t>D．部落首领演变为阶级社会中国家的统治者</w:t>
      </w:r>
    </w:p>
    <w:p>
      <w:pPr>
        <w:jc w:val="left"/>
        <w:rPr>
          <w:rFonts w:hint="eastAsia"/>
        </w:rPr>
      </w:pPr>
      <w:r>
        <w:rPr>
          <w:rFonts w:hint="eastAsia"/>
        </w:rPr>
        <w:t>3．恩格斯在《家庭、私有制和国家的起源》一书中认为，私有制是</w:t>
      </w:r>
      <w:r>
        <w:rPr>
          <w:rFonts w:hint="eastAsia"/>
          <w:lang w:eastAsia="zh-CN"/>
        </w:rPr>
        <w:t>随着</w:t>
      </w:r>
      <w:r>
        <w:rPr>
          <w:rFonts w:hint="eastAsia"/>
        </w:rPr>
        <w:t>“使经常的交换成为可能”的第一次社会大分工，即“游牧部落从其余的野蛮人群中分离出来”之后出现的。但是，他同时也坦承：“至于畜群怎样并且在什么时候从部落或氏族的共同占有变为各个家庭家长的财产，我们至今还不得而知。”恩格斯在此给出的只是    (    )</w:t>
      </w:r>
    </w:p>
    <w:p>
      <w:pPr>
        <w:jc w:val="left"/>
        <w:rPr>
          <w:rFonts w:hint="eastAsia"/>
        </w:rPr>
      </w:pPr>
      <w:r>
        <w:rPr>
          <w:rFonts w:hint="eastAsia"/>
        </w:rPr>
        <w:t>A．私有制产生的时代背景条件</w:t>
      </w:r>
    </w:p>
    <w:p>
      <w:pPr>
        <w:jc w:val="left"/>
        <w:rPr>
          <w:rFonts w:hint="eastAsia"/>
        </w:rPr>
      </w:pPr>
      <w:r>
        <w:rPr>
          <w:rFonts w:hint="eastAsia"/>
        </w:rPr>
        <w:t>B．私有制产生的原因和具体过程</w:t>
      </w:r>
    </w:p>
    <w:p>
      <w:pPr>
        <w:jc w:val="left"/>
        <w:rPr>
          <w:rFonts w:hint="eastAsia"/>
        </w:rPr>
      </w:pPr>
      <w:r>
        <w:rPr>
          <w:rFonts w:hint="eastAsia"/>
        </w:rPr>
        <w:t>C．私有制导致了阶级剥削和压迫</w:t>
      </w:r>
    </w:p>
    <w:p>
      <w:pPr>
        <w:jc w:val="left"/>
        <w:rPr>
          <w:rFonts w:hint="eastAsia"/>
        </w:rPr>
      </w:pPr>
      <w:r>
        <w:rPr>
          <w:rFonts w:hint="eastAsia"/>
        </w:rPr>
        <w:t>D</w:t>
      </w:r>
      <w:r>
        <w:rPr>
          <w:rFonts w:hint="eastAsia"/>
          <w:lang w:val="en-US" w:eastAsia="zh-CN"/>
        </w:rPr>
        <w:t>. 私有</w:t>
      </w:r>
      <w:r>
        <w:rPr>
          <w:rFonts w:hint="eastAsia"/>
        </w:rPr>
        <w:t>制导致了第一次社会大分工</w:t>
      </w:r>
    </w:p>
    <w:p>
      <w:pPr>
        <w:jc w:val="left"/>
        <w:rPr>
          <w:rFonts w:hint="eastAsia"/>
        </w:rPr>
      </w:pPr>
      <w:r>
        <w:rPr>
          <w:rFonts w:hint="eastAsia"/>
          <w:lang w:eastAsia="zh-CN"/>
        </w:rPr>
        <w:t>题组二</w:t>
      </w:r>
      <w:r>
        <w:rPr>
          <w:rFonts w:hint="eastAsia"/>
          <w:lang w:val="en-US" w:eastAsia="zh-CN"/>
        </w:rPr>
        <w:t xml:space="preserve"> </w:t>
      </w:r>
      <w:r>
        <w:rPr>
          <w:rFonts w:hint="eastAsia"/>
        </w:rPr>
        <w:t>古代文明的多元特点</w:t>
      </w:r>
    </w:p>
    <w:p>
      <w:pPr>
        <w:jc w:val="left"/>
        <w:rPr>
          <w:rFonts w:hint="eastAsia"/>
        </w:rPr>
      </w:pPr>
      <w:r>
        <w:rPr>
          <w:rFonts w:hint="eastAsia"/>
        </w:rPr>
        <w:t>4．《汉谟拉比法典》中写道：“要让正义之光照耀整个大地，消灭一切罪人和恶人，使强者不能压迫弱者。”这表明了该法典    (    )</w:t>
      </w:r>
    </w:p>
    <w:p>
      <w:pPr>
        <w:jc w:val="left"/>
        <w:rPr>
          <w:rFonts w:hint="eastAsia"/>
        </w:rPr>
      </w:pPr>
      <w:r>
        <w:rPr>
          <w:rFonts w:hint="eastAsia"/>
        </w:rPr>
        <w:t>A．公开确认封建地主</w:t>
      </w:r>
      <w:r>
        <w:rPr>
          <w:rFonts w:hint="eastAsia"/>
          <w:lang w:eastAsia="zh-CN"/>
        </w:rPr>
        <w:t>阶级</w:t>
      </w:r>
      <w:r>
        <w:rPr>
          <w:rFonts w:hint="eastAsia"/>
        </w:rPr>
        <w:t>的统治地位</w:t>
      </w:r>
    </w:p>
    <w:p>
      <w:pPr>
        <w:jc w:val="left"/>
        <w:rPr>
          <w:rFonts w:hint="eastAsia"/>
        </w:rPr>
      </w:pPr>
      <w:r>
        <w:rPr>
          <w:rFonts w:hint="eastAsia"/>
        </w:rPr>
        <w:t>B.</w:t>
      </w:r>
      <w:r>
        <w:rPr>
          <w:rFonts w:hint="eastAsia"/>
          <w:lang w:val="en-US" w:eastAsia="zh-CN"/>
        </w:rPr>
        <w:t xml:space="preserve">  </w:t>
      </w:r>
      <w:r>
        <w:rPr>
          <w:rFonts w:hint="eastAsia"/>
        </w:rPr>
        <w:t>延续并综合了原各城邦的立法</w:t>
      </w:r>
    </w:p>
    <w:p>
      <w:pPr>
        <w:jc w:val="left"/>
        <w:rPr>
          <w:rFonts w:hint="eastAsia"/>
        </w:rPr>
      </w:pPr>
      <w:r>
        <w:rPr>
          <w:rFonts w:hint="eastAsia"/>
        </w:rPr>
        <w:t>C．彰显了现代法律的人道主义和平等精神</w:t>
      </w:r>
    </w:p>
    <w:p>
      <w:pPr>
        <w:jc w:val="left"/>
        <w:rPr>
          <w:rFonts w:hint="eastAsia"/>
        </w:rPr>
      </w:pPr>
      <w:r>
        <w:rPr>
          <w:rFonts w:hint="eastAsia"/>
        </w:rPr>
        <w:t>D．形式上标榜公正公平和人人平等</w:t>
      </w:r>
    </w:p>
    <w:p>
      <w:pPr>
        <w:jc w:val="left"/>
        <w:rPr>
          <w:rFonts w:hint="eastAsia"/>
        </w:rPr>
      </w:pPr>
      <w:r>
        <w:rPr>
          <w:rFonts w:hint="eastAsia"/>
        </w:rPr>
        <w:t>5．印度教是印度的国教，其教徒占印度总人口的80</w:t>
      </w:r>
      <w:r>
        <w:rPr>
          <w:rFonts w:hint="eastAsia"/>
          <w:lang w:val="en-US" w:eastAsia="zh-CN"/>
        </w:rPr>
        <w:t>%</w:t>
      </w:r>
      <w:r>
        <w:rPr>
          <w:rFonts w:hint="eastAsia"/>
        </w:rPr>
        <w:t>以上。它起源于婆罗门教，其核心教义就是教导信徒要严格遵守种姓制度，婆罗门享有至上的权威。据此可知  (    )</w:t>
      </w:r>
    </w:p>
    <w:p>
      <w:pPr>
        <w:jc w:val="left"/>
        <w:rPr>
          <w:rFonts w:hint="eastAsia"/>
        </w:rPr>
      </w:pPr>
      <w:r>
        <w:rPr>
          <w:rFonts w:hint="eastAsia"/>
        </w:rPr>
        <w:t>A．印度的顶层大多来自普通劳动者</w:t>
      </w:r>
    </w:p>
    <w:p>
      <w:pPr>
        <w:jc w:val="left"/>
        <w:rPr>
          <w:rFonts w:hint="eastAsia"/>
        </w:rPr>
      </w:pPr>
      <w:r>
        <w:rPr>
          <w:rFonts w:hint="eastAsia"/>
        </w:rPr>
        <w:t>B．婆罗门打压印度教徒以维护统治</w:t>
      </w:r>
    </w:p>
    <w:p>
      <w:pPr>
        <w:jc w:val="left"/>
        <w:rPr>
          <w:rFonts w:hint="eastAsia"/>
        </w:rPr>
      </w:pPr>
      <w:r>
        <w:rPr>
          <w:rFonts w:hint="eastAsia"/>
        </w:rPr>
        <w:t>C．婆罗门是刹帝利的统治工具</w:t>
      </w:r>
    </w:p>
    <w:p>
      <w:pPr>
        <w:jc w:val="left"/>
        <w:rPr>
          <w:rFonts w:hint="eastAsia"/>
        </w:rPr>
      </w:pPr>
      <w:r>
        <w:rPr>
          <w:rFonts w:hint="eastAsia"/>
        </w:rPr>
        <w:t>D．印度教衍生出了种姓制度</w:t>
      </w:r>
    </w:p>
    <w:p>
      <w:pPr>
        <w:jc w:val="left"/>
        <w:rPr>
          <w:rFonts w:hint="eastAsia"/>
        </w:rPr>
      </w:pPr>
      <w:r>
        <w:rPr>
          <w:rFonts w:hint="eastAsia"/>
        </w:rPr>
        <w:t>6.2015年1月，法老图坦卡蒙的黄金面具因保管不当而受损的消息震惊了世界。该面具的主人曾统治的区域是    (  )</w:t>
      </w:r>
    </w:p>
    <w:p>
      <w:pPr>
        <w:jc w:val="left"/>
        <w:rPr>
          <w:rFonts w:hint="eastAsia"/>
          <w:lang w:val="en-US" w:eastAsia="zh-CN"/>
        </w:rPr>
      </w:pPr>
      <w:r>
        <w:rPr>
          <w:rFonts w:hint="eastAsia"/>
        </w:rPr>
        <w:t>A</w:t>
      </w:r>
      <w:r>
        <w:rPr>
          <w:rFonts w:hint="eastAsia"/>
          <w:lang w:val="en-US" w:eastAsia="zh-CN"/>
        </w:rPr>
        <w:t>.</w:t>
      </w:r>
      <w:r>
        <w:drawing>
          <wp:inline distT="0" distB="0" distL="114300" distR="114300">
            <wp:extent cx="762000" cy="13836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762000" cy="1383665"/>
                    </a:xfrm>
                    <a:prstGeom prst="rect">
                      <a:avLst/>
                    </a:prstGeom>
                    <a:noFill/>
                    <a:ln>
                      <a:noFill/>
                    </a:ln>
                  </pic:spPr>
                </pic:pic>
              </a:graphicData>
            </a:graphic>
          </wp:inline>
        </w:drawing>
      </w:r>
    </w:p>
    <w:p>
      <w:pPr>
        <w:jc w:val="left"/>
        <w:rPr>
          <w:rFonts w:hint="eastAsia" w:eastAsiaTheme="minorEastAsia"/>
          <w:lang w:val="en-US" w:eastAsia="zh-CN"/>
        </w:rPr>
      </w:pPr>
      <w:r>
        <w:rPr>
          <w:rFonts w:hint="eastAsia"/>
        </w:rPr>
        <w:t>B</w:t>
      </w:r>
      <w:r>
        <w:rPr>
          <w:rFonts w:hint="eastAsia"/>
          <w:lang w:val="en-US" w:eastAsia="zh-CN"/>
        </w:rPr>
        <w:t>.</w:t>
      </w:r>
      <w:r>
        <w:drawing>
          <wp:inline distT="0" distB="0" distL="114300" distR="114300">
            <wp:extent cx="1673225" cy="13836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673225" cy="1383665"/>
                    </a:xfrm>
                    <a:prstGeom prst="rect">
                      <a:avLst/>
                    </a:prstGeom>
                    <a:noFill/>
                    <a:ln>
                      <a:noFill/>
                    </a:ln>
                  </pic:spPr>
                </pic:pic>
              </a:graphicData>
            </a:graphic>
          </wp:inline>
        </w:drawing>
      </w:r>
    </w:p>
    <w:p>
      <w:pPr>
        <w:jc w:val="left"/>
        <w:rPr>
          <w:rFonts w:hint="eastAsia"/>
          <w:lang w:val="en-US" w:eastAsia="zh-CN"/>
        </w:rPr>
      </w:pPr>
      <w:r>
        <w:rPr>
          <w:rFonts w:hint="eastAsia"/>
        </w:rPr>
        <w:t>C</w:t>
      </w:r>
      <w:r>
        <w:rPr>
          <w:rFonts w:hint="eastAsia"/>
          <w:lang w:val="en-US" w:eastAsia="zh-CN"/>
        </w:rPr>
        <w:t>.</w:t>
      </w:r>
      <w:r>
        <w:drawing>
          <wp:inline distT="0" distB="0" distL="114300" distR="114300">
            <wp:extent cx="1289050" cy="1151890"/>
            <wp:effectExtent l="0" t="0" r="635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289050" cy="1151890"/>
                    </a:xfrm>
                    <a:prstGeom prst="rect">
                      <a:avLst/>
                    </a:prstGeom>
                    <a:noFill/>
                    <a:ln>
                      <a:noFill/>
                    </a:ln>
                  </pic:spPr>
                </pic:pic>
              </a:graphicData>
            </a:graphic>
          </wp:inline>
        </w:drawing>
      </w:r>
    </w:p>
    <w:p>
      <w:pPr>
        <w:jc w:val="left"/>
        <w:rPr>
          <w:rFonts w:hint="eastAsia" w:eastAsiaTheme="minorEastAsia"/>
          <w:lang w:val="en-US" w:eastAsia="zh-CN"/>
        </w:rPr>
      </w:pPr>
      <w:r>
        <w:rPr>
          <w:rFonts w:hint="eastAsia"/>
        </w:rPr>
        <w:t>D</w:t>
      </w:r>
      <w:r>
        <w:rPr>
          <w:rFonts w:hint="eastAsia"/>
          <w:lang w:val="en-US" w:eastAsia="zh-CN"/>
        </w:rPr>
        <w:t>.</w:t>
      </w:r>
      <w:r>
        <w:drawing>
          <wp:inline distT="0" distB="0" distL="114300" distR="114300">
            <wp:extent cx="1231265" cy="1155065"/>
            <wp:effectExtent l="0" t="0" r="698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1231265" cy="1155065"/>
                    </a:xfrm>
                    <a:prstGeom prst="rect">
                      <a:avLst/>
                    </a:prstGeom>
                    <a:noFill/>
                    <a:ln>
                      <a:noFill/>
                    </a:ln>
                  </pic:spPr>
                </pic:pic>
              </a:graphicData>
            </a:graphic>
          </wp:inline>
        </w:drawing>
      </w:r>
    </w:p>
    <w:p>
      <w:pPr>
        <w:jc w:val="left"/>
        <w:rPr>
          <w:rFonts w:hint="eastAsia"/>
        </w:rPr>
      </w:pPr>
      <w:r>
        <w:rPr>
          <w:rFonts w:hint="eastAsia"/>
        </w:rPr>
        <w:t>7．雅典城邦任何公职人员，无论地位多高，皆不能离开公民大会而擅自决定政务大事。他们都处于公民大会、五百人会议和陪审法庭的经常监督之下，若有失职，无论其功勋和地位多高，皆依法惩处。这反映了古代雅典  (    )</w:t>
      </w:r>
    </w:p>
    <w:p>
      <w:pPr>
        <w:jc w:val="left"/>
        <w:rPr>
          <w:rFonts w:hint="eastAsia"/>
        </w:rPr>
      </w:pPr>
      <w:r>
        <w:rPr>
          <w:rFonts w:hint="eastAsia"/>
        </w:rPr>
        <w:t>A．最高权力机关由直接选举产生</w:t>
      </w:r>
    </w:p>
    <w:p>
      <w:pPr>
        <w:jc w:val="left"/>
        <w:rPr>
          <w:rFonts w:hint="eastAsia"/>
        </w:rPr>
      </w:pPr>
      <w:r>
        <w:rPr>
          <w:rFonts w:hint="eastAsia"/>
        </w:rPr>
        <w:t>B．公民大会负责审理大部分案件</w:t>
      </w:r>
    </w:p>
    <w:p>
      <w:pPr>
        <w:jc w:val="left"/>
        <w:rPr>
          <w:rFonts w:hint="eastAsia"/>
        </w:rPr>
      </w:pPr>
      <w:r>
        <w:rPr>
          <w:rFonts w:hint="eastAsia"/>
        </w:rPr>
        <w:t>C．从制度上防止专制以维护民主</w:t>
      </w:r>
    </w:p>
    <w:p>
      <w:pPr>
        <w:jc w:val="left"/>
        <w:rPr>
          <w:rFonts w:hint="eastAsia"/>
        </w:rPr>
      </w:pPr>
      <w:r>
        <w:rPr>
          <w:rFonts w:hint="eastAsia"/>
        </w:rPr>
        <w:t>D．各权力机构之间相互制约平衡</w:t>
      </w:r>
    </w:p>
    <w:p>
      <w:pPr>
        <w:jc w:val="left"/>
        <w:rPr>
          <w:rFonts w:hint="eastAsia"/>
        </w:rPr>
      </w:pPr>
      <w:r>
        <w:rPr>
          <w:rFonts w:hint="eastAsia"/>
        </w:rPr>
        <w:t>8．某学者认为，“从当代民主的视野来看，希腊民主在理论上和实践上都存在一个至关重要的局限性，那就是，公民资格具有高度的排他性”。这种“排他性”使古希腊民主制度    (    )</w:t>
      </w:r>
    </w:p>
    <w:p>
      <w:pPr>
        <w:jc w:val="left"/>
        <w:rPr>
          <w:rFonts w:hint="eastAsia"/>
        </w:rPr>
      </w:pPr>
      <w:r>
        <w:rPr>
          <w:rFonts w:hint="eastAsia"/>
        </w:rPr>
        <w:t>A．是所有城邦居民</w:t>
      </w:r>
      <w:r>
        <w:rPr>
          <w:rFonts w:hint="eastAsia"/>
          <w:lang w:eastAsia="zh-CN"/>
        </w:rPr>
        <w:t>的</w:t>
      </w:r>
      <w:r>
        <w:rPr>
          <w:rFonts w:hint="eastAsia"/>
        </w:rPr>
        <w:t>民主</w:t>
      </w:r>
    </w:p>
    <w:p>
      <w:pPr>
        <w:jc w:val="left"/>
        <w:rPr>
          <w:rFonts w:hint="eastAsia"/>
        </w:rPr>
      </w:pPr>
      <w:r>
        <w:rPr>
          <w:rFonts w:hint="eastAsia"/>
        </w:rPr>
        <w:t>B．是仅限于公民内部的民主</w:t>
      </w:r>
    </w:p>
    <w:p>
      <w:pPr>
        <w:jc w:val="left"/>
        <w:rPr>
          <w:rFonts w:hint="eastAsia"/>
        </w:rPr>
      </w:pPr>
      <w:r>
        <w:rPr>
          <w:rFonts w:hint="eastAsia"/>
        </w:rPr>
        <w:t>C．导致权力的滥用和误用</w:t>
      </w:r>
    </w:p>
    <w:p>
      <w:pPr>
        <w:jc w:val="left"/>
        <w:rPr>
          <w:rFonts w:hint="eastAsia"/>
        </w:rPr>
      </w:pPr>
      <w:r>
        <w:rPr>
          <w:rFonts w:hint="eastAsia"/>
        </w:rPr>
        <w:t>D．开近代西方间接民主之先河</w:t>
      </w:r>
    </w:p>
    <w:p>
      <w:pPr>
        <w:jc w:val="left"/>
        <w:rPr>
          <w:rFonts w:hint="eastAsia"/>
        </w:rPr>
      </w:pPr>
    </w:p>
    <w:p>
      <w:pPr>
        <w:jc w:val="left"/>
        <w:rPr>
          <w:rFonts w:hint="eastAsia"/>
        </w:rPr>
      </w:pPr>
    </w:p>
    <w:p>
      <w:pPr>
        <w:jc w:val="left"/>
        <w:rPr>
          <w:rFonts w:hint="eastAsia"/>
        </w:rPr>
      </w:pPr>
    </w:p>
    <w:p>
      <w:pPr>
        <w:jc w:val="left"/>
        <w:rPr>
          <w:rFonts w:hint="eastAsia"/>
        </w:rPr>
      </w:pPr>
      <w:r>
        <w:rPr>
          <w:rFonts w:hint="eastAsia"/>
          <w:lang w:eastAsia="zh-CN"/>
        </w:rPr>
        <w:t>基础过关</w:t>
      </w:r>
      <w:r>
        <w:rPr>
          <w:rFonts w:hint="eastAsia"/>
        </w:rPr>
        <w:t>练</w:t>
      </w:r>
    </w:p>
    <w:p>
      <w:pPr>
        <w:jc w:val="left"/>
        <w:rPr>
          <w:rFonts w:hint="eastAsia"/>
        </w:rPr>
      </w:pPr>
      <w:r>
        <w:rPr>
          <w:rFonts w:hint="eastAsia"/>
        </w:rPr>
        <w:t>1．D农耕和畜牧产生后，一些人从农业中分离出来，专门从事手工业生产，出现了农业和手工业的分工；社会经济的发展，一部分人能够脱离社会生产活动而从事专门的管理和文化创造工作，故D项正确。</w:t>
      </w:r>
    </w:p>
    <w:p>
      <w:pPr>
        <w:jc w:val="left"/>
        <w:rPr>
          <w:rFonts w:hint="eastAsia"/>
        </w:rPr>
      </w:pPr>
      <w:r>
        <w:rPr>
          <w:rFonts w:hint="eastAsia"/>
        </w:rPr>
        <w:t>2．A结合所学可知，在阶级矛盾和部落战争的双重作用下，材料中的强制机关逐渐出现，故A项正确。</w:t>
      </w:r>
    </w:p>
    <w:p>
      <w:pPr>
        <w:jc w:val="left"/>
        <w:rPr>
          <w:rFonts w:hint="eastAsia"/>
        </w:rPr>
      </w:pPr>
      <w:r>
        <w:rPr>
          <w:rFonts w:hint="eastAsia"/>
        </w:rPr>
        <w:t>3．A根据材料“私有制是随着……之后出现的”“至于畜群……至今还不得而知”可知，恩格斯在此说明了私有制产生的时代背景条件，但并未阐述私有制产生的原因和具体过程，A项符合题意，排除B项：C</w:t>
      </w:r>
      <w:r>
        <w:rPr>
          <w:rFonts w:hint="eastAsia"/>
          <w:lang w:eastAsia="zh-CN"/>
        </w:rPr>
        <w:t>、</w:t>
      </w:r>
      <w:r>
        <w:rPr>
          <w:rFonts w:hint="eastAsia"/>
        </w:rPr>
        <w:t>D两项在材料中无法体现，排除。</w:t>
      </w:r>
    </w:p>
    <w:p>
      <w:pPr>
        <w:jc w:val="left"/>
        <w:rPr>
          <w:rFonts w:hint="eastAsia"/>
        </w:rPr>
      </w:pPr>
      <w:r>
        <w:rPr>
          <w:rFonts w:hint="eastAsia"/>
        </w:rPr>
        <w:t>4.D《汉谟拉比法典》维护奴隶主阶级的利益，排除A项；《汉谟拉比法典》的制定是古巴比伦王国奴隶制中央集权强大的标志之一，它消除了原来各城邦的立法，把全国法令统一起来，排除B项；结合所学可知，《汉谟拉比法典》体现了刑法的残忍与严苛，以及人与人之间的</w:t>
      </w:r>
    </w:p>
    <w:p>
      <w:pPr>
        <w:jc w:val="left"/>
        <w:rPr>
          <w:rFonts w:hint="eastAsia"/>
        </w:rPr>
      </w:pPr>
      <w:r>
        <w:rPr>
          <w:rFonts w:hint="eastAsia"/>
        </w:rPr>
        <w:t>不平等，同现代法律的人道主义精神、平等精神是不同的，排除C项；该法典看似表达出了公正公平和人人平等的理念，其实该法典是在保护贵族和奴隶主的利益，所以该法典是“形式上标榜公正公平和人人平等”</w:t>
      </w:r>
      <w:r>
        <w:rPr>
          <w:rFonts w:hint="eastAsia"/>
          <w:lang w:eastAsia="zh-CN"/>
        </w:rPr>
        <w:t>，</w:t>
      </w:r>
      <w:r>
        <w:rPr>
          <w:rFonts w:hint="eastAsia"/>
        </w:rPr>
        <w:t>D项正确。</w:t>
      </w:r>
    </w:p>
    <w:p>
      <w:pPr>
        <w:jc w:val="left"/>
        <w:rPr>
          <w:rFonts w:hint="eastAsia"/>
        </w:rPr>
      </w:pPr>
      <w:r>
        <w:rPr>
          <w:rFonts w:hint="eastAsia"/>
        </w:rPr>
        <w:t>5.D印度的顶层是婆罗门，且种姓制度中吠舍的大多敷是普通劳动者，排除A项；据材料“核心教义就是教导信徒要严格遵守种姓制度，</w:t>
      </w:r>
      <w:r>
        <w:rPr>
          <w:rFonts w:hint="eastAsia"/>
          <w:lang w:eastAsia="zh-CN"/>
        </w:rPr>
        <w:t>婆罗</w:t>
      </w:r>
      <w:r>
        <w:rPr>
          <w:rFonts w:hint="eastAsia"/>
        </w:rPr>
        <w:t>门享有至上的权威”可知，印度教维护婆罗门的地位，婆罗门打压印度教徒在材料中无法体现，排除B项；种姓制度的第一等级是婆</w:t>
      </w:r>
    </w:p>
    <w:p>
      <w:pPr>
        <w:jc w:val="left"/>
        <w:rPr>
          <w:rFonts w:hint="eastAsia"/>
        </w:rPr>
      </w:pPr>
      <w:r>
        <w:rPr>
          <w:rFonts w:hint="eastAsia"/>
        </w:rPr>
        <w:t>罗门，第二等级是刹帝利，C项与史实不符，排除；据材料并结合所学可知，印度教衍生出了种姓制度，D项正确。</w:t>
      </w:r>
    </w:p>
    <w:p>
      <w:pPr>
        <w:jc w:val="left"/>
        <w:rPr>
          <w:rFonts w:hint="eastAsia"/>
        </w:rPr>
      </w:pPr>
      <w:r>
        <w:rPr>
          <w:rFonts w:hint="eastAsia"/>
        </w:rPr>
        <w:t>6.A结合所学可知</w:t>
      </w:r>
      <w:r>
        <w:rPr>
          <w:rFonts w:hint="eastAsia"/>
          <w:lang w:eastAsia="zh-CN"/>
        </w:rPr>
        <w:t>，</w:t>
      </w:r>
      <w:r>
        <w:rPr>
          <w:rFonts w:hint="eastAsia"/>
        </w:rPr>
        <w:t>题干中的“法老图坦卡蒙”是古代埃及的统治者。图片中的A、B、C、D四项分别为古代埃及、古代希腊、古代印度和古代巴比伦，故本题应选A项。</w:t>
      </w:r>
    </w:p>
    <w:p>
      <w:pPr>
        <w:jc w:val="left"/>
        <w:rPr>
          <w:rFonts w:hint="eastAsia"/>
        </w:rPr>
      </w:pPr>
      <w:r>
        <w:rPr>
          <w:rFonts w:hint="eastAsia"/>
        </w:rPr>
        <w:t>7．C材料“任何公职人员……皆不能离开公民大会而擅自决定政务大事”“处于……经常监督之下……皆依法惩处”反映了雅典的公职人员受到监督，从而保证了民主的实现，防止出现专制，故C项正确；公民大会是雅典的最高权力机关，所有合法成年公民都可以参加，A</w:t>
      </w:r>
    </w:p>
    <w:p>
      <w:pPr>
        <w:jc w:val="left"/>
        <w:rPr>
          <w:rFonts w:hint="eastAsia"/>
        </w:rPr>
      </w:pPr>
      <w:r>
        <w:rPr>
          <w:rFonts w:hint="eastAsia"/>
        </w:rPr>
        <w:t>项错误；民众法庭负责审理大部分案件，B项错误；D项在材料中未体现，排除。</w:t>
      </w:r>
    </w:p>
    <w:p>
      <w:pPr>
        <w:jc w:val="left"/>
        <w:rPr>
          <w:rFonts w:hint="eastAsia"/>
        </w:rPr>
      </w:pPr>
      <w:r>
        <w:rPr>
          <w:rFonts w:hint="eastAsia"/>
        </w:rPr>
        <w:t>8．B根据“公民资格具有高度的排他性”并结合所学可知，古希腊民主只是公民内部的民主，广大的妇女、儿童、外侨和奴隶没有公民权，不能享有民主权利。故B项正确</w:t>
      </w:r>
      <w:r>
        <w:rPr>
          <w:rFonts w:hint="eastAsia"/>
          <w:lang w:eastAsia="zh-CN"/>
        </w:rPr>
        <w:t>，</w:t>
      </w:r>
      <w:r>
        <w:rPr>
          <w:rFonts w:hint="eastAsia"/>
        </w:rPr>
        <w:t>A项错误；直接民主和轮番而治容易导致权力的滥用和误用，C项与材料信息无关，排除；</w:t>
      </w:r>
      <w:r>
        <w:rPr>
          <w:rFonts w:hint="eastAsia"/>
          <w:lang w:eastAsia="zh-CN"/>
        </w:rPr>
        <w:t>古希腊</w:t>
      </w:r>
      <w:r>
        <w:rPr>
          <w:rFonts w:hint="eastAsia"/>
        </w:rPr>
        <w:t>民主制度是直接民主</w:t>
      </w:r>
      <w:r>
        <w:rPr>
          <w:rFonts w:hint="eastAsia"/>
          <w:lang w:eastAsia="zh-CN"/>
        </w:rPr>
        <w:t>，</w:t>
      </w:r>
      <w:r>
        <w:rPr>
          <w:rFonts w:hint="eastAsia"/>
        </w:rPr>
        <w:t>D项错误。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7"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B3EDB"/>
    <w:rsid w:val="02DE5D96"/>
    <w:rsid w:val="07635DB4"/>
    <w:rsid w:val="0DBD264C"/>
    <w:rsid w:val="0E865D9C"/>
    <w:rsid w:val="10876B0F"/>
    <w:rsid w:val="10FE3527"/>
    <w:rsid w:val="129023C0"/>
    <w:rsid w:val="145E5205"/>
    <w:rsid w:val="1462653E"/>
    <w:rsid w:val="18D47EBB"/>
    <w:rsid w:val="1AF03E60"/>
    <w:rsid w:val="1CED4E41"/>
    <w:rsid w:val="2C143736"/>
    <w:rsid w:val="3524057F"/>
    <w:rsid w:val="38726EAE"/>
    <w:rsid w:val="3CC21584"/>
    <w:rsid w:val="43136BE8"/>
    <w:rsid w:val="4E4A0989"/>
    <w:rsid w:val="4F8D7828"/>
    <w:rsid w:val="55611C67"/>
    <w:rsid w:val="5CBA5EA6"/>
    <w:rsid w:val="62967CD8"/>
    <w:rsid w:val="7597099F"/>
    <w:rsid w:val="793753B3"/>
    <w:rsid w:val="7A4A2F51"/>
    <w:rsid w:val="7CBA7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2020-06-20T02:45:00Z</dcterms:created>
  <dc:creator>Administrator</dc:creator>
  <cp:lastModifiedBy>安之若素</cp:lastModifiedBy>
  <dcterms:modified xsi:type="dcterms:W3CDTF">2020-06-23T08:21:29Z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